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center"/>
        <w:rPr>
          <w:rStyle w:val="11"/>
          <w:rFonts w:hint="eastAsia" w:asciiTheme="majorEastAsia" w:hAnsiTheme="majorEastAsia" w:eastAsiaTheme="majorEastAsia" w:cstheme="majorEastAsia"/>
          <w:color w:val="333333"/>
          <w:sz w:val="44"/>
          <w:szCs w:val="44"/>
          <w:shd w:val="clear" w:fill="FFFFFF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center"/>
        <w:rPr>
          <w:rStyle w:val="11"/>
          <w:rFonts w:hint="eastAsia" w:asciiTheme="majorEastAsia" w:hAnsiTheme="majorEastAsia" w:eastAsiaTheme="majorEastAsia" w:cstheme="majorEastAsia"/>
          <w:color w:val="333333"/>
          <w:sz w:val="44"/>
          <w:szCs w:val="44"/>
          <w:shd w:val="clear" w:fill="FFFFFF"/>
          <w:lang w:val="en-US" w:eastAsia="zh-CN"/>
        </w:rPr>
      </w:pPr>
      <w:r>
        <w:rPr>
          <w:rStyle w:val="11"/>
          <w:rFonts w:hint="eastAsia" w:asciiTheme="majorEastAsia" w:hAnsiTheme="majorEastAsia" w:eastAsiaTheme="majorEastAsia" w:cstheme="majorEastAsia"/>
          <w:color w:val="333333"/>
          <w:sz w:val="44"/>
          <w:szCs w:val="44"/>
          <w:shd w:val="clear" w:fill="FFFFFF"/>
          <w:lang w:val="en-US" w:eastAsia="zh-CN"/>
        </w:rPr>
        <w:t>校园监控设备升级改建项目建设方案征集公告</w:t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564" w:right="0"/>
        <w:rPr>
          <w:rStyle w:val="11"/>
          <w:rFonts w:hint="eastAsia" w:ascii="仿宋_GB2312" w:eastAsia="仿宋_GB2312" w:cs="仿宋_GB2312"/>
          <w:color w:val="333333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、征集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为提升学校信息化水平，完善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校园安防系统</w:t>
      </w:r>
      <w:r>
        <w:rPr>
          <w:rFonts w:hint="eastAsia" w:ascii="仿宋" w:hAnsi="仿宋" w:eastAsia="仿宋" w:cs="仿宋"/>
          <w:sz w:val="28"/>
          <w:szCs w:val="28"/>
        </w:rPr>
        <w:t>建设，现面向社会公开征集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蚌埠学院校园监控设备升级改建</w:t>
      </w:r>
      <w:r>
        <w:rPr>
          <w:rFonts w:hint="eastAsia" w:ascii="仿宋" w:hAnsi="仿宋" w:eastAsia="仿宋" w:cs="仿宋"/>
          <w:sz w:val="28"/>
          <w:szCs w:val="28"/>
        </w:rPr>
        <w:t>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建设</w:t>
      </w:r>
      <w:r>
        <w:rPr>
          <w:rFonts w:hint="eastAsia" w:ascii="仿宋" w:hAnsi="仿宋" w:eastAsia="仿宋" w:cs="仿宋"/>
          <w:sz w:val="28"/>
          <w:szCs w:val="28"/>
        </w:rPr>
        <w:t>方案，学校将组织专家对方案进行遴选。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全面调研我校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安防监控系统</w:t>
      </w:r>
      <w:r>
        <w:rPr>
          <w:rFonts w:hint="eastAsia" w:ascii="仿宋" w:hAnsi="仿宋" w:eastAsia="仿宋" w:cs="仿宋"/>
          <w:sz w:val="28"/>
          <w:szCs w:val="28"/>
        </w:rPr>
        <w:t>情况，提出切实可行的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校园安防升级改造扩建</w:t>
      </w:r>
      <w:r>
        <w:rPr>
          <w:rFonts w:hint="eastAsia" w:ascii="仿宋" w:hAnsi="仿宋" w:eastAsia="仿宋" w:cs="仿宋"/>
          <w:sz w:val="28"/>
          <w:szCs w:val="28"/>
        </w:rPr>
        <w:t>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</w:t>
      </w:r>
      <w:r>
        <w:rPr>
          <w:rFonts w:hint="eastAsia" w:ascii="仿宋" w:hAnsi="仿宋" w:eastAsia="仿宋" w:cs="仿宋"/>
          <w:sz w:val="28"/>
          <w:szCs w:val="28"/>
        </w:rPr>
        <w:t>内容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如下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1.校园安防老旧监控以及线路的升级改造扩建，本次新建的摄像机录像保存90天。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参考：目前学校老旧监控约700台，需要根据校园室内外实际情况进行换新和增补。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2.车辆道闸改造。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参考：学校西门两侧及高知公寓新建一进一出车辆道闸。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3.新建校园巡更系统。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参考：在学校重点区域以及楼栋部署巡更点50个。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三、资质条件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近三年在经营活动中没有重大违法记录书面声明。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方案提交单位不得被列入失信被执行人、重大税收违法案件当事人名单、招标采购严重违法失信行为记录名单。具有独立法人资格的企事业单位，不面向个人。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方案要求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建设方案需充分针对建设需求情况，切实提出针对性的解决方案。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建设方案需提供完整准确的项目报价方案和实施方案，包括但不限于参数、数量、预算单价及总价等，如无完整报价方案，则视作方案无效。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、征集时间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以及征集方式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1.征集时间：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日—202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征集方式：</w:t>
      </w:r>
      <w:r>
        <w:rPr>
          <w:rFonts w:hint="eastAsia" w:ascii="仿宋" w:hAnsi="仿宋" w:eastAsia="仿宋" w:cs="仿宋"/>
          <w:sz w:val="28"/>
          <w:szCs w:val="28"/>
        </w:rPr>
        <w:t>邮件征集，本次征集不接受除邮件以外的其他应征方式，方案提供方提交详细应征方案电子档至所有联系邮箱。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1.本次征集活动坚持自愿参与原则，征集的设计方案仅作为我校相关项目建设方案撰写的参考依据，不做它用，我校不收取或支付任何费用。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2.所有材料由我校收集保存，方案不退还应征单位。我校对征集方案具有无偿使用权，有权汲取各征集方案的优点，对方案进行二次创作，如修改、增删、综合等，并在此基础上研究决定招标采购、建设方式。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3.方案应征单位必须是设计方案的原创单位，并保证提交的设计方案不会侵犯任何其他人的知识产权。若发生由此造成的任何纠纷，一切法律责任由应征单位承担。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4.参加本次设计方案应征的单位需提供本单位营业执照、法定代表人身份证复印件及授权书。（如未提供，视作方案无效）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5.参加本次设计方案应征的单位需指定一位联系人，并提供有效联系电话及邮箱地址。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6.凡参加本次设计方案征集的单位均被视为同意并接受本声明，无须书面或其他方式确认。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7.本次设计方案征集活动最终解释权为蚌埠学院所有。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罗</w:t>
      </w:r>
      <w:r>
        <w:rPr>
          <w:rFonts w:hint="eastAsia" w:ascii="仿宋" w:hAnsi="仿宋" w:eastAsia="仿宋" w:cs="仿宋"/>
          <w:sz w:val="28"/>
          <w:szCs w:val="28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方案征集邮箱：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114660132@qq.com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联系电话：055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3177281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7090B8"/>
    <w:multiLevelType w:val="multilevel"/>
    <w:tmpl w:val="E07090B8"/>
    <w:lvl w:ilvl="0" w:tentative="0">
      <w:start w:val="1"/>
      <w:numFmt w:val="decimal"/>
      <w:pStyle w:val="2"/>
      <w:lvlText w:val="%1、"/>
      <w:lvlJc w:val="left"/>
      <w:pPr>
        <w:ind w:left="425" w:hanging="425"/>
      </w:pPr>
      <w:rPr>
        <w:rFonts w:hint="default" w:ascii="宋体" w:hAnsi="宋体" w:eastAsia="宋体"/>
        <w:b/>
        <w:i w:val="0"/>
        <w:sz w:val="32"/>
      </w:rPr>
    </w:lvl>
    <w:lvl w:ilvl="1" w:tentative="0">
      <w:start w:val="1"/>
      <w:numFmt w:val="decimal"/>
      <w:pStyle w:val="3"/>
      <w:isLgl/>
      <w:lvlText w:val="%2、"/>
      <w:lvlJc w:val="left"/>
      <w:pPr>
        <w:tabs>
          <w:tab w:val="left" w:pos="425"/>
        </w:tabs>
        <w:ind w:left="992" w:hanging="567"/>
      </w:pPr>
      <w:rPr>
        <w:rFonts w:hint="default" w:ascii="宋体" w:hAnsi="宋体" w:eastAsia="宋体" w:cs="宋体"/>
        <w:b/>
        <w:i w:val="0"/>
        <w:sz w:val="30"/>
      </w:rPr>
    </w:lvl>
    <w:lvl w:ilvl="2" w:tentative="0">
      <w:start w:val="1"/>
      <w:numFmt w:val="decimal"/>
      <w:pStyle w:val="4"/>
      <w:isLgl/>
      <w:lvlText w:val="%2.%3、"/>
      <w:lvlJc w:val="left"/>
      <w:pPr>
        <w:ind w:left="992" w:hanging="567"/>
      </w:pPr>
      <w:rPr>
        <w:rFonts w:hint="default" w:ascii="宋体" w:hAnsi="宋体" w:eastAsia="宋体" w:cs="宋体"/>
        <w:b/>
        <w:i w:val="0"/>
        <w:sz w:val="28"/>
        <w:szCs w:val="28"/>
      </w:rPr>
    </w:lvl>
    <w:lvl w:ilvl="3" w:tentative="0">
      <w:start w:val="1"/>
      <w:numFmt w:val="decimal"/>
      <w:pStyle w:val="5"/>
      <w:isLgl/>
      <w:lvlText w:val="%2.%3.%4、"/>
      <w:lvlJc w:val="left"/>
      <w:pPr>
        <w:ind w:left="992" w:hanging="567"/>
      </w:pPr>
      <w:rPr>
        <w:rFonts w:hint="default" w:ascii="宋体" w:hAnsi="宋体" w:eastAsia="宋体" w:cs="宋体"/>
        <w:b/>
        <w:i w:val="0"/>
        <w:sz w:val="24"/>
        <w:szCs w:val="24"/>
      </w:rPr>
    </w:lvl>
    <w:lvl w:ilvl="4" w:tentative="0">
      <w:start w:val="1"/>
      <w:numFmt w:val="decimal"/>
      <w:pStyle w:val="6"/>
      <w:isLgl/>
      <w:lvlText w:val="%2.%3.%4.%5、"/>
      <w:lvlJc w:val="left"/>
      <w:pPr>
        <w:ind w:left="992" w:hanging="567"/>
      </w:pPr>
      <w:rPr>
        <w:rFonts w:hint="default" w:ascii="宋体" w:hAnsi="宋体" w:eastAsia="宋体" w:cs="宋体"/>
        <w:b/>
        <w:i w:val="0"/>
        <w:sz w:val="24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M2NlMTJkNzZiNTRhODM4MTYwOWJmYmVkZmNlZmMifQ=="/>
  </w:docVars>
  <w:rsids>
    <w:rsidRoot w:val="00000000"/>
    <w:rsid w:val="00AF45A1"/>
    <w:rsid w:val="05BC4108"/>
    <w:rsid w:val="08D80022"/>
    <w:rsid w:val="2B7B0003"/>
    <w:rsid w:val="31103CB4"/>
    <w:rsid w:val="37FE6F90"/>
    <w:rsid w:val="38F0682C"/>
    <w:rsid w:val="5B576C01"/>
    <w:rsid w:val="5D8C3AA2"/>
    <w:rsid w:val="6087271B"/>
    <w:rsid w:val="6D3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rFonts w:ascii="Arial" w:hAnsi="Arial" w:eastAsia="宋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992" w:hanging="567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0" w:beforeLines="0" w:beforeAutospacing="0" w:after="20" w:afterLines="0" w:afterAutospacing="0" w:line="240" w:lineRule="auto"/>
      <w:ind w:left="992" w:hanging="567" w:firstLineChars="0"/>
      <w:outlineLvl w:val="2"/>
    </w:pPr>
    <w:rPr>
      <w:rFonts w:ascii="Times New Roman" w:hAnsi="Times New Roman" w:eastAsia="宋体" w:cs="宋体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992" w:hanging="567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2" w:hanging="567"/>
      <w:outlineLvl w:val="4"/>
    </w:pPr>
    <w:rPr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99"/>
    <w:pPr>
      <w:spacing w:after="120"/>
    </w:pPr>
    <w:rPr>
      <w:rFonts w:eastAsia="仿宋_GB2312"/>
      <w:spacing w:val="10"/>
      <w:sz w:val="28"/>
      <w:szCs w:val="2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2023-12-17T13:21:00Z</dcterms:created>
  <dc:creator>AdminJUGU</dc:creator>
  <cp:lastModifiedBy>Administrator</cp:lastModifiedBy>
  <dcterms:modified xsi:type="dcterms:W3CDTF">2024-04-30T03:44:01Z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657B1F58134B4019909E4A645159F006_13</vt:lpwstr>
  </property>
</Properties>
</file>